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F269" w14:textId="7A08DBA9" w:rsidR="00D90440" w:rsidRPr="00441BC5" w:rsidRDefault="00D90440" w:rsidP="00814190">
      <w:pPr>
        <w:jc w:val="center"/>
        <w:rPr>
          <w:rFonts w:ascii="Simplified Arabic" w:hAnsi="Simplified Arabic" w:cs="Simplified Arabic"/>
          <w:sz w:val="32"/>
          <w:szCs w:val="32"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بسم الله الرحمن الرحيم</w:t>
      </w:r>
    </w:p>
    <w:p w14:paraId="174768D5" w14:textId="3BFB7D71" w:rsidR="00D90440" w:rsidRPr="00441BC5" w:rsidRDefault="00D90440" w:rsidP="00814190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بيان الأمانة العامة</w:t>
      </w:r>
    </w:p>
    <w:p w14:paraId="298D802F" w14:textId="7052656B" w:rsidR="00D90440" w:rsidRPr="00441BC5" w:rsidRDefault="00D90440" w:rsidP="00814190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لجائزة الملك فيصل</w:t>
      </w:r>
    </w:p>
    <w:p w14:paraId="7826CCDD" w14:textId="0CDE55A1" w:rsidR="00D90440" w:rsidRPr="00441BC5" w:rsidRDefault="00D90440" w:rsidP="00814190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حول نتائج أعمال لجان الاختيار</w:t>
      </w:r>
      <w:r w:rsidR="00BD11AB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B33E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للدورة الثامنة والأربعين </w:t>
      </w:r>
      <w:r w:rsidR="00BD11AB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لهذا العام </w:t>
      </w:r>
      <w:r w:rsidR="00754319" w:rsidRPr="00441BC5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BD11AB" w:rsidRPr="00441BC5">
        <w:rPr>
          <w:rFonts w:ascii="Simplified Arabic" w:hAnsi="Simplified Arabic" w:cs="Simplified Arabic" w:hint="cs"/>
          <w:sz w:val="32"/>
          <w:szCs w:val="32"/>
          <w:rtl/>
        </w:rPr>
        <w:t>لف وأربعم</w:t>
      </w:r>
      <w:r w:rsidR="006068EC" w:rsidRPr="00441BC5">
        <w:rPr>
          <w:rFonts w:ascii="Simplified Arabic" w:hAnsi="Simplified Arabic" w:cs="Simplified Arabic" w:hint="cs"/>
          <w:sz w:val="32"/>
          <w:szCs w:val="32"/>
          <w:rtl/>
        </w:rPr>
        <w:t>ائ</w:t>
      </w:r>
      <w:r w:rsidR="00BD11AB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ة </w:t>
      </w:r>
      <w:r w:rsidR="00B1733F" w:rsidRPr="00441BC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841148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سبعة </w:t>
      </w:r>
      <w:r w:rsidR="00B1733F" w:rsidRPr="00441BC5">
        <w:rPr>
          <w:rFonts w:ascii="Simplified Arabic" w:hAnsi="Simplified Arabic" w:cs="Simplified Arabic" w:hint="cs"/>
          <w:sz w:val="32"/>
          <w:szCs w:val="32"/>
          <w:rtl/>
        </w:rPr>
        <w:t>وأربعين</w:t>
      </w:r>
      <w:r w:rsidR="00120EDC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هجرية</w:t>
      </w:r>
      <w:r w:rsidR="00B1733F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/ ألفين </w:t>
      </w:r>
      <w:r w:rsidR="00841148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وستة </w:t>
      </w:r>
      <w:r w:rsidR="00B1733F" w:rsidRPr="00441BC5">
        <w:rPr>
          <w:rFonts w:ascii="Simplified Arabic" w:hAnsi="Simplified Arabic" w:cs="Simplified Arabic" w:hint="cs"/>
          <w:sz w:val="32"/>
          <w:szCs w:val="32"/>
          <w:rtl/>
        </w:rPr>
        <w:t>وعشرين ميلادية</w:t>
      </w:r>
    </w:p>
    <w:p w14:paraId="10E3E257" w14:textId="32FAAFAE" w:rsidR="00023ADE" w:rsidRPr="00441BC5" w:rsidRDefault="00D90440" w:rsidP="00814190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B1733F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عون </w:t>
      </w:r>
      <w:r w:rsidR="00C71B3C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من الله </w:t>
      </w:r>
      <w:r w:rsidR="00B1733F" w:rsidRPr="00441BC5">
        <w:rPr>
          <w:rFonts w:ascii="Simplified Arabic" w:hAnsi="Simplified Arabic" w:cs="Simplified Arabic" w:hint="cs"/>
          <w:sz w:val="32"/>
          <w:szCs w:val="32"/>
          <w:rtl/>
        </w:rPr>
        <w:t>وتوفيقه</w:t>
      </w:r>
      <w:r w:rsidR="005F6E5E"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8125E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اجتمعت لجان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الاختيار لجائزة الملك فيصل</w:t>
      </w:r>
      <w:r w:rsidR="00016F3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DB33E2" w:rsidRPr="00441BC5">
        <w:rPr>
          <w:rFonts w:ascii="Simplified Arabic" w:hAnsi="Simplified Arabic" w:cs="Simplified Arabic" w:hint="cs"/>
          <w:sz w:val="32"/>
          <w:szCs w:val="32"/>
          <w:rtl/>
        </w:rPr>
        <w:t>أفر</w:t>
      </w:r>
      <w:r w:rsidR="00E85872" w:rsidRPr="00441BC5">
        <w:rPr>
          <w:rFonts w:ascii="Simplified Arabic" w:hAnsi="Simplified Arabic" w:cs="Simplified Arabic" w:hint="cs"/>
          <w:sz w:val="32"/>
          <w:szCs w:val="32"/>
          <w:rtl/>
        </w:rPr>
        <w:t>عها الخمسة</w:t>
      </w:r>
      <w:r w:rsidR="00016F3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E8587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خدمة الإسلام، </w:t>
      </w:r>
      <w:r w:rsidR="00016F32" w:rsidRPr="00441BC5">
        <w:rPr>
          <w:rFonts w:ascii="Simplified Arabic" w:hAnsi="Simplified Arabic" w:cs="Simplified Arabic" w:hint="cs"/>
          <w:sz w:val="32"/>
          <w:szCs w:val="32"/>
          <w:rtl/>
        </w:rPr>
        <w:t>الدراسات الإسلامية، اللغة العربية والأدب، الط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ب، </w:t>
      </w:r>
      <w:r w:rsidR="007819D5" w:rsidRPr="00441BC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العلوم؛ في سلسلة من الجلسات امتدت من يوم الاثنين </w:t>
      </w:r>
      <w:r w:rsidR="00150F4D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السادس </w:t>
      </w:r>
      <w:r w:rsidR="00DB33E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عشر </w:t>
      </w:r>
      <w:r w:rsidR="00B1733F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من </w:t>
      </w:r>
      <w:r w:rsidR="00150F4D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شهر </w:t>
      </w:r>
      <w:r w:rsidR="00023ADE" w:rsidRPr="00441BC5">
        <w:rPr>
          <w:rFonts w:ascii="Simplified Arabic" w:hAnsi="Simplified Arabic" w:cs="Simplified Arabic" w:hint="cs"/>
          <w:sz w:val="32"/>
          <w:szCs w:val="32"/>
          <w:rtl/>
        </w:rPr>
        <w:t>رجب</w:t>
      </w:r>
      <w:r w:rsidR="00C71B3C"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1733F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حتى الأربعاء </w:t>
      </w:r>
      <w:r w:rsidR="00023ADE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الثامن </w:t>
      </w:r>
      <w:r w:rsidR="00DB33E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عشر </w:t>
      </w:r>
      <w:r w:rsidR="00023ADE" w:rsidRPr="00441BC5">
        <w:rPr>
          <w:rFonts w:ascii="Simplified Arabic" w:hAnsi="Simplified Arabic" w:cs="Simplified Arabic" w:hint="cs"/>
          <w:sz w:val="32"/>
          <w:szCs w:val="32"/>
          <w:rtl/>
        </w:rPr>
        <w:t>من شهر رجب</w:t>
      </w:r>
      <w:r w:rsidR="00B1733F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من عام ألف و</w:t>
      </w:r>
      <w:r w:rsidR="00C71B3C" w:rsidRPr="00441BC5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B1733F" w:rsidRPr="00441BC5">
        <w:rPr>
          <w:rFonts w:ascii="Simplified Arabic" w:hAnsi="Simplified Arabic" w:cs="Simplified Arabic" w:hint="cs"/>
          <w:sz w:val="32"/>
          <w:szCs w:val="32"/>
          <w:rtl/>
        </w:rPr>
        <w:t>ربعمائة و</w:t>
      </w:r>
      <w:r w:rsidR="0075758E" w:rsidRPr="00441BC5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E85872" w:rsidRPr="00441BC5">
        <w:rPr>
          <w:rFonts w:ascii="Simplified Arabic" w:hAnsi="Simplified Arabic" w:cs="Simplified Arabic" w:hint="cs"/>
          <w:sz w:val="32"/>
          <w:szCs w:val="32"/>
          <w:rtl/>
        </w:rPr>
        <w:t>بعة</w:t>
      </w:r>
      <w:r w:rsidR="00150F4D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1733F" w:rsidRPr="00441BC5">
        <w:rPr>
          <w:rFonts w:ascii="Simplified Arabic" w:hAnsi="Simplified Arabic" w:cs="Simplified Arabic" w:hint="cs"/>
          <w:sz w:val="32"/>
          <w:szCs w:val="32"/>
          <w:rtl/>
        </w:rPr>
        <w:t>وأربعين</w:t>
      </w:r>
      <w:r w:rsidR="007819D5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هجرية</w:t>
      </w:r>
      <w:r w:rsidR="00B1733F"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الموافق </w:t>
      </w:r>
      <w:r w:rsidR="00B1733F" w:rsidRPr="00441BC5">
        <w:rPr>
          <w:rFonts w:ascii="Simplified Arabic" w:hAnsi="Simplified Arabic" w:cs="Simplified Arabic" w:hint="cs"/>
          <w:sz w:val="32"/>
          <w:szCs w:val="32"/>
          <w:rtl/>
        </w:rPr>
        <w:t>من ال</w:t>
      </w:r>
      <w:r w:rsidR="00DB33E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خامس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إلى </w:t>
      </w:r>
      <w:r w:rsidR="000C70F3" w:rsidRPr="00441BC5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DB33E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سابع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من </w:t>
      </w:r>
      <w:r w:rsidR="00BD11AB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شهر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يناير </w:t>
      </w:r>
      <w:r w:rsidR="00814190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من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عام</w:t>
      </w:r>
      <w:r w:rsidR="006951D5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71BC7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ألفين </w:t>
      </w:r>
      <w:r w:rsidR="000C70F3" w:rsidRPr="00441BC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DB33E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ستة </w:t>
      </w:r>
      <w:r w:rsidR="00F71BC7" w:rsidRPr="00441BC5">
        <w:rPr>
          <w:rFonts w:ascii="Simplified Arabic" w:hAnsi="Simplified Arabic" w:cs="Simplified Arabic" w:hint="cs"/>
          <w:sz w:val="32"/>
          <w:szCs w:val="32"/>
          <w:rtl/>
        </w:rPr>
        <w:t>وعشرين</w:t>
      </w:r>
      <w:r w:rsidR="00B3045A" w:rsidRPr="00441BC5">
        <w:rPr>
          <w:rFonts w:ascii="Simplified Arabic" w:hAnsi="Simplified Arabic" w:cs="Simplified Arabic" w:hint="cs"/>
          <w:sz w:val="32"/>
          <w:szCs w:val="32"/>
        </w:rPr>
        <w:t xml:space="preserve"> </w:t>
      </w:r>
      <w:r w:rsidR="00B3045A" w:rsidRPr="00441BC5">
        <w:rPr>
          <w:rFonts w:ascii="Simplified Arabic" w:hAnsi="Simplified Arabic" w:cs="Simplified Arabic" w:hint="cs"/>
          <w:sz w:val="32"/>
          <w:szCs w:val="32"/>
          <w:rtl/>
        </w:rPr>
        <w:t>ميلادية</w:t>
      </w:r>
      <w:r w:rsidR="00F71BC7" w:rsidRPr="00441BC5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47B117DE" w14:textId="7B339FBB" w:rsidR="00D90440" w:rsidRPr="00441BC5" w:rsidRDefault="00D90440" w:rsidP="00814190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6951D5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قد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توصلت </w:t>
      </w:r>
      <w:r w:rsidR="00C71B3C" w:rsidRPr="00441BC5">
        <w:rPr>
          <w:rFonts w:ascii="Simplified Arabic" w:hAnsi="Simplified Arabic" w:cs="Simplified Arabic" w:hint="cs"/>
          <w:sz w:val="32"/>
          <w:szCs w:val="32"/>
          <w:rtl/>
        </w:rPr>
        <w:t>اللجان</w:t>
      </w:r>
      <w:r w:rsidR="003A0869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ال</w:t>
      </w:r>
      <w:r w:rsidR="00DB33E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خمس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إلى القرارات ال</w:t>
      </w:r>
      <w:r w:rsidR="004D057C" w:rsidRPr="00441BC5">
        <w:rPr>
          <w:rFonts w:ascii="Simplified Arabic" w:hAnsi="Simplified Arabic" w:cs="Simplified Arabic" w:hint="cs"/>
          <w:sz w:val="32"/>
          <w:szCs w:val="32"/>
          <w:rtl/>
        </w:rPr>
        <w:t>تالية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14:paraId="0FD3FA1B" w14:textId="77777777" w:rsidR="00D11AD2" w:rsidRPr="00441BC5" w:rsidRDefault="00D11AD2" w:rsidP="00814190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/>
          <w:sz w:val="32"/>
          <w:szCs w:val="32"/>
          <w:rtl/>
        </w:rPr>
        <w:t>أولاً :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ab/>
        <w:t>جائزة الملك فيصل لخدمة الإسلام:</w:t>
      </w:r>
    </w:p>
    <w:p w14:paraId="2AFAD7E4" w14:textId="597ED0DF" w:rsidR="00BB31FE" w:rsidRPr="00441BC5" w:rsidRDefault="00D11AD2" w:rsidP="00814190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قررت لجنة الاختيار لجائزة الملك فيصل لخدمة الإسلام، منح الجائزة لهذا العام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ألفين وستة وعشرين بالاشتراك </w:t>
      </w:r>
      <w:r w:rsidR="00134446" w:rsidRPr="00441BC5">
        <w:rPr>
          <w:rFonts w:ascii="Simplified Arabic" w:hAnsi="Simplified Arabic" w:cs="Simplified Arabic" w:hint="cs"/>
          <w:sz w:val="32"/>
          <w:szCs w:val="32"/>
          <w:rtl/>
        </w:rPr>
        <w:t>لكل من:</w:t>
      </w:r>
      <w:r w:rsidR="00982F45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14:paraId="2C430599" w14:textId="3B7E74F6" w:rsidR="00982F45" w:rsidRPr="00441BC5" w:rsidRDefault="00982F45" w:rsidP="00BB31FE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الشيخ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عبد اللطيف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بن أحمد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الفوزان</w:t>
      </w:r>
      <w:r w:rsidR="00BB31FE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134446" w:rsidRPr="00441BC5">
        <w:rPr>
          <w:rFonts w:ascii="Simplified Arabic" w:hAnsi="Simplified Arabic" w:cs="Simplified Arabic"/>
          <w:sz w:val="32"/>
          <w:szCs w:val="32"/>
          <w:rtl/>
        </w:rPr>
        <w:t>السعودي الجنسية، رئيس مجلس إدارة شركة الفوزان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</w:p>
    <w:p w14:paraId="72B79313" w14:textId="6C9EE449" w:rsidR="00134446" w:rsidRPr="00441BC5" w:rsidRDefault="00982F45" w:rsidP="00982F4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والأستاذ الدكتور محمد محمد أبو موسى</w:t>
      </w:r>
      <w:r w:rsidR="000F0507" w:rsidRPr="00441BC5">
        <w:rPr>
          <w:rFonts w:ascii="Simplified Arabic" w:hAnsi="Simplified Arabic" w:cs="Simplified Arabic" w:hint="cs"/>
          <w:sz w:val="32"/>
          <w:szCs w:val="32"/>
          <w:rtl/>
        </w:rPr>
        <w:t>، المصري الجنسية،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B31FE" w:rsidRPr="00441BC5">
        <w:rPr>
          <w:rFonts w:ascii="Simplified Arabic" w:hAnsi="Simplified Arabic" w:cs="Simplified Arabic" w:hint="cs"/>
          <w:sz w:val="32"/>
          <w:szCs w:val="32"/>
          <w:rtl/>
        </w:rPr>
        <w:t>الأ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ستاذ في جامعة الأزهر. </w:t>
      </w:r>
    </w:p>
    <w:p w14:paraId="07922236" w14:textId="05A2112D" w:rsidR="00134446" w:rsidRPr="00441BC5" w:rsidRDefault="00134446" w:rsidP="00BB31FE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وقد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منح </w:t>
      </w:r>
      <w:r w:rsidR="00982F45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الشيخ </w:t>
      </w:r>
      <w:r w:rsidR="00982F45" w:rsidRPr="00441BC5">
        <w:rPr>
          <w:rFonts w:ascii="Simplified Arabic" w:hAnsi="Simplified Arabic" w:cs="Simplified Arabic"/>
          <w:sz w:val="32"/>
          <w:szCs w:val="32"/>
          <w:rtl/>
        </w:rPr>
        <w:t>عبد اللطيف</w:t>
      </w:r>
      <w:r w:rsidR="009057AE">
        <w:rPr>
          <w:rFonts w:ascii="Simplified Arabic" w:hAnsi="Simplified Arabic" w:cs="Simplified Arabic" w:hint="cs"/>
          <w:sz w:val="32"/>
          <w:szCs w:val="32"/>
          <w:rtl/>
        </w:rPr>
        <w:t xml:space="preserve"> بن أحمد</w:t>
      </w:r>
      <w:r w:rsidR="00982F45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82F45" w:rsidRPr="00441BC5">
        <w:rPr>
          <w:rFonts w:ascii="Simplified Arabic" w:hAnsi="Simplified Arabic" w:cs="Simplified Arabic"/>
          <w:sz w:val="32"/>
          <w:szCs w:val="32"/>
          <w:rtl/>
        </w:rPr>
        <w:t xml:space="preserve">الفوزان،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جائزة</w:t>
      </w:r>
      <w:r w:rsidR="00982F45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الملك فيصل لخدمة الإسلام لهذا العا</w:t>
      </w:r>
      <w:r w:rsidR="00BB31FE" w:rsidRPr="00441BC5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82F45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ألفين وستة وعشرين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لمبررات</w:t>
      </w:r>
      <w:r w:rsidR="000F0507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منها:</w:t>
      </w:r>
    </w:p>
    <w:p w14:paraId="0C373116" w14:textId="77777777" w:rsidR="00134446" w:rsidRPr="00441BC5" w:rsidRDefault="00134446" w:rsidP="00134446">
      <w:pPr>
        <w:jc w:val="both"/>
        <w:rPr>
          <w:rFonts w:ascii="Simplified Arabic" w:hAnsi="Simplified Arabic" w:cs="Simplified Arabic"/>
          <w:sz w:val="32"/>
          <w:szCs w:val="32"/>
        </w:rPr>
      </w:pPr>
      <w:r w:rsidRPr="00441BC5">
        <w:rPr>
          <w:rFonts w:ascii="Simplified Arabic" w:hAnsi="Simplified Arabic" w:cs="Simplified Arabic"/>
          <w:sz w:val="32"/>
          <w:szCs w:val="32"/>
          <w:rtl/>
        </w:rPr>
        <w:t>اعتماده منهجية متميزة للعمل الخيري تتمثل في دعم المبادرات النوعية المرتبطة بالاحتياجات التنموية، وتأسيسه "وقف أجواد" ليكون الذراع المجتمعي لإنشاء وتطوير المبادرات الإنسانية، ومنها:</w:t>
      </w:r>
    </w:p>
    <w:p w14:paraId="3C62C6B3" w14:textId="1AF61B8A" w:rsidR="00134446" w:rsidRPr="00441BC5" w:rsidRDefault="00134446" w:rsidP="00134446">
      <w:pPr>
        <w:jc w:val="both"/>
        <w:rPr>
          <w:rFonts w:ascii="Simplified Arabic" w:hAnsi="Simplified Arabic" w:cs="Simplified Arabic"/>
          <w:sz w:val="32"/>
          <w:szCs w:val="32"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إنشاء عشرات المراكز الإسلامية، وبناء وتهيئة عشرات المساجد والآبار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، و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ترميم عشرات المدارس، وإقامة أوقاف سكنية للطلاب في عدد من الدول الإسلامية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، وغيرها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346D933A" w14:textId="6E8B2AD6" w:rsidR="00134446" w:rsidRPr="00441BC5" w:rsidRDefault="00134446" w:rsidP="00134446">
      <w:pPr>
        <w:jc w:val="both"/>
        <w:rPr>
          <w:rFonts w:ascii="Simplified Arabic" w:hAnsi="Simplified Arabic" w:cs="Simplified Arabic"/>
          <w:sz w:val="32"/>
          <w:szCs w:val="32"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إنشاء مركز الفوزان للنساء والأطفال، ومركز التأهيل الشامل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ومركز آفاق للتوحد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14:paraId="6AB5D582" w14:textId="6BF74C4D" w:rsidR="00134446" w:rsidRPr="00441BC5" w:rsidRDefault="00134446" w:rsidP="00134446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lastRenderedPageBreak/>
        <w:t>-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إنشاء ودعم أكاديمية الفوزان التي تُعنى بتطوير قيادات القطاع غير الربحي، عبر البحوث والمبادرات والبرامج التأهيلية. </w:t>
      </w:r>
    </w:p>
    <w:p w14:paraId="5CCCDA54" w14:textId="093709DB" w:rsidR="00134446" w:rsidRPr="00441BC5" w:rsidRDefault="00134446" w:rsidP="00134446">
      <w:pPr>
        <w:jc w:val="both"/>
        <w:rPr>
          <w:rFonts w:ascii="Simplified Arabic" w:hAnsi="Simplified Arabic" w:cs="Simplified Arabic"/>
          <w:sz w:val="32"/>
          <w:szCs w:val="32"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إطلاق جائزة عبد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اللطيف الفوزان العالمية لعمارة المساجد، وإصدار موسوعة عمارة المساجد الرقمية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(موسكبيديا).</w:t>
      </w:r>
    </w:p>
    <w:p w14:paraId="2913FA41" w14:textId="77777777" w:rsidR="00134446" w:rsidRPr="00441BC5" w:rsidRDefault="00134446" w:rsidP="00814190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14:paraId="24817B68" w14:textId="0AB523F6" w:rsidR="0097330E" w:rsidRPr="00441BC5" w:rsidRDefault="0097330E" w:rsidP="00814190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ومنح الأستاذ الدكتور محمد </w:t>
      </w:r>
      <w:r w:rsidR="009057AE">
        <w:rPr>
          <w:rFonts w:ascii="Simplified Arabic" w:hAnsi="Simplified Arabic" w:cs="Simplified Arabic" w:hint="cs"/>
          <w:sz w:val="32"/>
          <w:szCs w:val="32"/>
          <w:rtl/>
        </w:rPr>
        <w:t xml:space="preserve">محمد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أبو موسى جائزة الملك فيصل لخدمة الإسلام لهذا العام</w:t>
      </w:r>
      <w:r w:rsidR="00982F45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ألفين وس</w:t>
      </w:r>
      <w:r w:rsidR="00982F45" w:rsidRPr="00441BC5">
        <w:rPr>
          <w:rFonts w:ascii="Simplified Arabic" w:hAnsi="Simplified Arabic" w:cs="Simplified Arabic" w:hint="cs"/>
          <w:sz w:val="32"/>
          <w:szCs w:val="32"/>
          <w:rtl/>
        </w:rPr>
        <w:t>تة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وعشرين لمبررات منها:</w:t>
      </w:r>
    </w:p>
    <w:p w14:paraId="009EFDF4" w14:textId="702BC230" w:rsidR="00E81920" w:rsidRPr="00441BC5" w:rsidRDefault="00BB31FE" w:rsidP="00BB31FE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E81920" w:rsidRPr="00441BC5">
        <w:rPr>
          <w:rFonts w:ascii="Simplified Arabic" w:hAnsi="Simplified Arabic" w:cs="Simplified Arabic"/>
          <w:sz w:val="32"/>
          <w:szCs w:val="32"/>
          <w:rtl/>
        </w:rPr>
        <w:t>تأليفه أكثر من ثلاثين كتابًا في تخصص اللغة العربية، ولا سيما تخصص البلاغة، المعني بإيضاح إعجاز القرآن الكريم</w:t>
      </w:r>
      <w:r w:rsidR="00E81920" w:rsidRPr="00441BC5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6E81349B" w14:textId="772889F2" w:rsidR="00E81920" w:rsidRPr="00441BC5" w:rsidRDefault="00BB31FE" w:rsidP="00982F45">
      <w:pPr>
        <w:jc w:val="both"/>
        <w:rPr>
          <w:rFonts w:ascii="Simplified Arabic" w:hAnsi="Simplified Arabic" w:cs="Simplified Arabic"/>
          <w:sz w:val="32"/>
          <w:szCs w:val="32"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E81920" w:rsidRPr="00441BC5">
        <w:rPr>
          <w:rFonts w:ascii="Simplified Arabic" w:hAnsi="Simplified Arabic" w:cs="Simplified Arabic"/>
          <w:sz w:val="32"/>
          <w:szCs w:val="32"/>
          <w:rtl/>
        </w:rPr>
        <w:t>عضويته التأسيسية في هيئة كبار العلماء، في الأزهر الشريف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81920" w:rsidRPr="00441BC5">
        <w:rPr>
          <w:rFonts w:ascii="Simplified Arabic" w:hAnsi="Simplified Arabic" w:cs="Simplified Arabic"/>
          <w:sz w:val="32"/>
          <w:szCs w:val="32"/>
          <w:rtl/>
        </w:rPr>
        <w:t xml:space="preserve"> ومشاركته في كثير من الندوات والمؤتمرات العلمية الدولية.</w:t>
      </w:r>
    </w:p>
    <w:p w14:paraId="6DCC1CA3" w14:textId="0C3D2806" w:rsidR="00E81920" w:rsidRPr="00441BC5" w:rsidRDefault="00BB31FE" w:rsidP="00982F45">
      <w:pPr>
        <w:jc w:val="both"/>
        <w:rPr>
          <w:rFonts w:ascii="Simplified Arabic" w:hAnsi="Simplified Arabic" w:cs="Simplified Arabic"/>
          <w:sz w:val="32"/>
          <w:szCs w:val="32"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E81920" w:rsidRPr="00441BC5">
        <w:rPr>
          <w:rFonts w:ascii="Simplified Arabic" w:hAnsi="Simplified Arabic" w:cs="Simplified Arabic"/>
          <w:sz w:val="32"/>
          <w:szCs w:val="32"/>
          <w:rtl/>
        </w:rPr>
        <w:t>عقده أكثر من ثلاثمائة مجلس في الجامع الأزهر لشرح كتب التراث، وعمله على ترسيخ الهوية الثقافية لدى شباب الأمة.</w:t>
      </w:r>
    </w:p>
    <w:p w14:paraId="4A738809" w14:textId="21351AB0" w:rsidR="00E81920" w:rsidRPr="00441BC5" w:rsidRDefault="00BB31FE" w:rsidP="00982F45">
      <w:pPr>
        <w:jc w:val="both"/>
        <w:rPr>
          <w:rFonts w:ascii="Simplified Arabic" w:hAnsi="Simplified Arabic" w:cs="Simplified Arabic"/>
          <w:sz w:val="32"/>
          <w:szCs w:val="32"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E81920" w:rsidRPr="00441BC5">
        <w:rPr>
          <w:rFonts w:ascii="Simplified Arabic" w:hAnsi="Simplified Arabic" w:cs="Simplified Arabic"/>
          <w:sz w:val="32"/>
          <w:szCs w:val="32"/>
          <w:rtl/>
        </w:rPr>
        <w:t>عمله على تقريب كتب التراث التي ألفها علماؤنا الكبار إلى عقول الناشئة، وتعريفهم سبل قراءة الكتب التي أسست المعرفة.</w:t>
      </w:r>
    </w:p>
    <w:p w14:paraId="79E0AC7A" w14:textId="77777777" w:rsidR="008C0E98" w:rsidRPr="00441BC5" w:rsidRDefault="008C0E98" w:rsidP="00814190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14:paraId="50B6592D" w14:textId="6FADCEBA" w:rsidR="00D11AD2" w:rsidRPr="00441BC5" w:rsidRDefault="00D11AD2" w:rsidP="00814190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ثانيا-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جائزة الملك فيصل للدراسات الإسلامية:</w:t>
      </w:r>
    </w:p>
    <w:p w14:paraId="34EAC7ED" w14:textId="3517E916" w:rsidR="00303FC3" w:rsidRPr="00441BC5" w:rsidRDefault="00D11AD2" w:rsidP="00814190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/>
          <w:sz w:val="32"/>
          <w:szCs w:val="32"/>
          <w:rtl/>
        </w:rPr>
        <w:t>قررت لجنة الاختيار لجائزة الملك فيصل للدراسات الإسلامية</w:t>
      </w:r>
      <w:r w:rsidRPr="00441BC5">
        <w:rPr>
          <w:rFonts w:ascii="Simplified Arabic" w:hAnsi="Simplified Arabic" w:cs="Simplified Arabic"/>
          <w:sz w:val="32"/>
          <w:szCs w:val="32"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منح الجائزة لهذا العام، ألفين و</w:t>
      </w:r>
      <w:r w:rsidR="00E85872" w:rsidRPr="00441BC5">
        <w:rPr>
          <w:rFonts w:ascii="Simplified Arabic" w:hAnsi="Simplified Arabic" w:cs="Simplified Arabic" w:hint="cs"/>
          <w:sz w:val="32"/>
          <w:szCs w:val="32"/>
          <w:rtl/>
        </w:rPr>
        <w:t>ستة و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عشرين، وموضوعها "</w:t>
      </w:r>
      <w:r w:rsidR="00E85872" w:rsidRPr="00441BC5">
        <w:rPr>
          <w:rFonts w:ascii="Simplified Arabic" w:hAnsi="Simplified Arabic" w:cs="Simplified Arabic" w:hint="cs"/>
          <w:sz w:val="32"/>
          <w:szCs w:val="32"/>
          <w:rtl/>
        </w:rPr>
        <w:t>طرق التجارة في العالم الإسلامي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" </w:t>
      </w:r>
      <w:r w:rsidR="00303FC3" w:rsidRPr="00441BC5">
        <w:rPr>
          <w:rFonts w:ascii="Simplified Arabic" w:hAnsi="Simplified Arabic" w:cs="Simplified Arabic" w:hint="cs"/>
          <w:sz w:val="32"/>
          <w:szCs w:val="32"/>
          <w:rtl/>
        </w:rPr>
        <w:t>بالاشتراك لكل من</w:t>
      </w:r>
      <w:r w:rsidR="008C0E98"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03FC3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14:paraId="01559183" w14:textId="6A59D4A8" w:rsidR="00600F66" w:rsidRPr="00441BC5" w:rsidRDefault="00303FC3" w:rsidP="00814190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الأستاذ الدكتور</w:t>
      </w:r>
      <w:r w:rsidR="00E5558B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عبد الحميد حسين حمودة،</w:t>
      </w:r>
      <w:r w:rsidR="00600F66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المصري الجنسية</w:t>
      </w:r>
      <w:r w:rsidR="00D11AD2" w:rsidRPr="00441BC5">
        <w:rPr>
          <w:rFonts w:ascii="Simplified Arabic" w:hAnsi="Simplified Arabic" w:cs="Simplified Arabic" w:hint="cs"/>
          <w:sz w:val="32"/>
          <w:szCs w:val="32"/>
          <w:rtl/>
        </w:rPr>
        <w:t>، الأستاذ في جامعة</w:t>
      </w:r>
      <w:r w:rsidR="00600F66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الفيوم بجمهورية مصر العربية،</w:t>
      </w:r>
    </w:p>
    <w:p w14:paraId="06FA42F6" w14:textId="77777777" w:rsidR="00600F66" w:rsidRPr="00441BC5" w:rsidRDefault="00600F66" w:rsidP="00814190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والأستاذ الدكتور محمد وهيب حسين، الأردني الجنسية، الأستاذ في الجامعة الهاشمية بالمملكة الأردنية الهاشمية.</w:t>
      </w:r>
    </w:p>
    <w:p w14:paraId="54AEFC27" w14:textId="77777777" w:rsidR="00600F66" w:rsidRPr="00441BC5" w:rsidRDefault="00600F66" w:rsidP="00814190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14:paraId="41102BAF" w14:textId="5C63CE4B" w:rsidR="00D11AD2" w:rsidRPr="00441BC5" w:rsidRDefault="00600F66" w:rsidP="00814190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lastRenderedPageBreak/>
        <w:t>و</w:t>
      </w:r>
      <w:r w:rsidR="00091318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قد </w:t>
      </w:r>
      <w:r w:rsidR="00D11AD2" w:rsidRPr="00441BC5">
        <w:rPr>
          <w:rFonts w:ascii="Simplified Arabic" w:hAnsi="Simplified Arabic" w:cs="Simplified Arabic" w:hint="cs"/>
          <w:sz w:val="32"/>
          <w:szCs w:val="32"/>
          <w:rtl/>
        </w:rPr>
        <w:t>منح ال</w:t>
      </w:r>
      <w:r w:rsidR="00303FC3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أستاذ الدكتور </w:t>
      </w:r>
      <w:r w:rsidR="00D11AD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عبد الحميد حسين حمودة، </w:t>
      </w:r>
      <w:r w:rsidR="00D11AD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جائزة </w:t>
      </w:r>
      <w:r w:rsidR="00303FC3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الملك فيصل للدراسات الإسلامية </w:t>
      </w:r>
      <w:r w:rsidR="00091318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لهذا العام 2026 </w:t>
      </w:r>
      <w:r w:rsidR="00D11AD2" w:rsidRPr="00441BC5">
        <w:rPr>
          <w:rFonts w:ascii="Simplified Arabic" w:hAnsi="Simplified Arabic" w:cs="Simplified Arabic" w:hint="cs"/>
          <w:sz w:val="32"/>
          <w:szCs w:val="32"/>
          <w:rtl/>
        </w:rPr>
        <w:t>لمبررات منها:</w:t>
      </w:r>
    </w:p>
    <w:p w14:paraId="0C540F4A" w14:textId="760DFB08" w:rsidR="008C0E98" w:rsidRPr="00441BC5" w:rsidRDefault="00600F66" w:rsidP="00BF7ED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تقديمه أعمالاً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علمي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متكامل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اتسم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بالشمول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ية والتحليل الموضوعي</w:t>
      </w:r>
      <w:r w:rsidR="00E5558B"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وغطت طرق التجارة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البرية والبحرية</w:t>
      </w:r>
      <w:r w:rsidR="004E4BF9"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وشبكاتها وتفرعاتها</w:t>
      </w:r>
      <w:r w:rsidR="004E4BF9"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مناطق شملت المشرق</w:t>
      </w:r>
      <w:r w:rsidR="00BF7ED5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الإسلامي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="00BF7ED5" w:rsidRPr="00441BC5">
        <w:rPr>
          <w:rFonts w:ascii="Simplified Arabic" w:hAnsi="Simplified Arabic" w:cs="Simplified Arabic"/>
          <w:sz w:val="32"/>
          <w:szCs w:val="32"/>
          <w:rtl/>
        </w:rPr>
        <w:t>والعراق و</w:t>
      </w:r>
      <w:r w:rsidR="00BF7ED5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بلاد </w:t>
      </w:r>
      <w:r w:rsidR="00BF7ED5" w:rsidRPr="00441BC5">
        <w:rPr>
          <w:rFonts w:ascii="Simplified Arabic" w:hAnsi="Simplified Arabic" w:cs="Simplified Arabic"/>
          <w:sz w:val="32"/>
          <w:szCs w:val="32"/>
          <w:rtl/>
        </w:rPr>
        <w:t>فارس</w:t>
      </w:r>
      <w:r w:rsidR="00BF7ED5" w:rsidRPr="00441BC5">
        <w:rPr>
          <w:rFonts w:ascii="Simplified Arabic" w:hAnsi="Simplified Arabic" w:cs="Simplified Arabic" w:hint="cs"/>
          <w:sz w:val="32"/>
          <w:szCs w:val="32"/>
          <w:rtl/>
        </w:rPr>
        <w:t>، و</w:t>
      </w:r>
      <w:r w:rsidR="00BF7ED5" w:rsidRPr="00441BC5">
        <w:rPr>
          <w:rFonts w:ascii="Simplified Arabic" w:hAnsi="Simplified Arabic" w:cs="Simplified Arabic"/>
          <w:sz w:val="32"/>
          <w:szCs w:val="32"/>
          <w:rtl/>
        </w:rPr>
        <w:t>الجزيرة العربية</w:t>
      </w:r>
      <w:r w:rsidR="00BF7ED5"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F7ED5"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وبلاد الشام، ومصر</w:t>
      </w:r>
      <w:r w:rsidR="00BF7ED5"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والصحراء الكبرى،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المغرب والأندلس. </w:t>
      </w:r>
    </w:p>
    <w:p w14:paraId="14944254" w14:textId="23519E9D" w:rsidR="00600F66" w:rsidRPr="00441BC5" w:rsidRDefault="00600F66" w:rsidP="00BF7ED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وقد أتاح هذا الاتساع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المعرفي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معالجة موضوع الجائزة معالجة مباشرة وشاملة، وأسهم في تقديم رؤية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متميزة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لمسارات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الطرق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التجار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ة في العالم الإسلامي عبر العصور،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ما يجعل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ها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مرجعًا علميًا جامعًا يخدم البحث الأكاديمي المتخصص</w:t>
      </w:r>
      <w:r w:rsidR="00DD2B41"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والمعرفة ال</w:t>
      </w:r>
      <w:r w:rsidR="00BF7ED5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إنسانية. </w:t>
      </w:r>
    </w:p>
    <w:p w14:paraId="16C155C1" w14:textId="77777777" w:rsidR="00600F66" w:rsidRPr="00441BC5" w:rsidRDefault="00600F66" w:rsidP="00600F66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14:paraId="772F8844" w14:textId="20520D75" w:rsidR="00091318" w:rsidRPr="00441BC5" w:rsidRDefault="00091318" w:rsidP="00091318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ومنح الأستاذ الدكتور </w:t>
      </w:r>
      <w:r w:rsidR="00600F66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محمد وهيب حسين،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جائزة الملك فيصل للدراسات الإسلامية لهذا العام 2026 لمبررات منها:</w:t>
      </w:r>
    </w:p>
    <w:p w14:paraId="6F3E1AC5" w14:textId="77777777" w:rsidR="00DD2B41" w:rsidRPr="00441BC5" w:rsidRDefault="00C17E91" w:rsidP="00E5558B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bookmarkStart w:id="0" w:name="_Hlk218582571"/>
      <w:r w:rsidRPr="00441BC5">
        <w:rPr>
          <w:rFonts w:ascii="Simplified Arabic" w:hAnsi="Simplified Arabic" w:cs="Simplified Arabic" w:hint="cs"/>
          <w:sz w:val="32"/>
          <w:szCs w:val="32"/>
          <w:rtl/>
        </w:rPr>
        <w:t>اتسام أعماله ب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قيمة علمية عالية</w:t>
      </w:r>
      <w:r w:rsidR="00E5558B"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وأصالة ميدانية واضحة، إذ استند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إلى مسوحات أثرية مباشرة</w:t>
      </w:r>
      <w:r w:rsidR="00DD2B41"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مدعومة بتوثيق إحداثي دقيق باستخدام نظم تحديد المواقع (</w:t>
      </w:r>
      <w:r w:rsidRPr="00441BC5">
        <w:rPr>
          <w:rFonts w:ascii="Simplified Arabic" w:hAnsi="Simplified Arabic" w:cs="Simplified Arabic"/>
          <w:sz w:val="32"/>
          <w:szCs w:val="32"/>
        </w:rPr>
        <w:t>GPS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)، </w:t>
      </w:r>
      <w:r w:rsidR="00DD2B41" w:rsidRPr="00441BC5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خرائط تحليلية تفصيلية</w:t>
      </w:r>
      <w:r w:rsidR="00E5558B"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تعزز من موثوقية النتائج. </w:t>
      </w:r>
    </w:p>
    <w:p w14:paraId="146E2468" w14:textId="4A991EC4" w:rsidR="00C17E91" w:rsidRPr="00441BC5" w:rsidRDefault="00C17E91" w:rsidP="00E5558B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وتميزت منهجيته</w:t>
      </w:r>
      <w:r w:rsidR="00E5558B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ب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ص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انة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علمية، من خلال الربط بين النص القرآني والمعطيات الجغرافية والميدانية، </w:t>
      </w:r>
      <w:r w:rsidR="00E5558B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مما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جعلها تقدم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قراءة علمية متوازنة لطريق الإيلاف </w:t>
      </w:r>
      <w:r w:rsidR="00BF7ED5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المكي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في سياقه ال</w:t>
      </w:r>
      <w:r w:rsidR="00BF7ED5" w:rsidRPr="00441BC5">
        <w:rPr>
          <w:rFonts w:ascii="Simplified Arabic" w:hAnsi="Simplified Arabic" w:cs="Simplified Arabic" w:hint="cs"/>
          <w:sz w:val="32"/>
          <w:szCs w:val="32"/>
          <w:rtl/>
        </w:rPr>
        <w:t>جغرافي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والتاريخي</w:t>
      </w:r>
      <w:r w:rsidR="00480D79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ويُعد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عمله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إضافة نوعية في توثيق طرق التجارة المبكرة في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شبه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الجزيرة العربية.</w:t>
      </w:r>
      <w:bookmarkEnd w:id="0"/>
    </w:p>
    <w:p w14:paraId="28094BC4" w14:textId="77777777" w:rsidR="00D11AD2" w:rsidRPr="00441BC5" w:rsidRDefault="00D11AD2" w:rsidP="00814190">
      <w:pPr>
        <w:jc w:val="both"/>
        <w:rPr>
          <w:rFonts w:ascii="Simplified Arabic" w:hAnsi="Simplified Arabic" w:cs="Simplified Arabic"/>
          <w:sz w:val="32"/>
          <w:szCs w:val="32"/>
        </w:rPr>
      </w:pPr>
      <w:r w:rsidRPr="00441BC5">
        <w:rPr>
          <w:rFonts w:ascii="Simplified Arabic" w:hAnsi="Simplified Arabic" w:cs="Simplified Arabic"/>
          <w:sz w:val="32"/>
          <w:szCs w:val="32"/>
          <w:rtl/>
        </w:rPr>
        <w:t>ثالثاً: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ab/>
        <w:t>جائزة الملك فيصل للغة العربية والأدب:</w:t>
      </w:r>
    </w:p>
    <w:p w14:paraId="1BD2D277" w14:textId="2839B88B" w:rsidR="00164124" w:rsidRPr="00441BC5" w:rsidRDefault="00D11AD2" w:rsidP="004E4BF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/>
          <w:sz w:val="32"/>
          <w:szCs w:val="32"/>
          <w:rtl/>
        </w:rPr>
        <w:t>قَرَّرت لجنة الاختيار لجائزة الملك فيصل للغة العربية والأدب لهذا العام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ألفين و</w:t>
      </w:r>
      <w:r w:rsidR="00E85872" w:rsidRPr="00441BC5">
        <w:rPr>
          <w:rFonts w:ascii="Simplified Arabic" w:hAnsi="Simplified Arabic" w:cs="Simplified Arabic" w:hint="cs"/>
          <w:sz w:val="32"/>
          <w:szCs w:val="32"/>
          <w:rtl/>
        </w:rPr>
        <w:t>ستة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وعشرين،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وموضوعها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E8587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الأدب العربي باللغة الفرنسية" </w:t>
      </w:r>
      <w:r w:rsidR="00527BED" w:rsidRPr="00441BC5">
        <w:rPr>
          <w:rFonts w:ascii="Simplified Arabic" w:hAnsi="Simplified Arabic" w:cs="Simplified Arabic" w:hint="cs"/>
          <w:sz w:val="32"/>
          <w:szCs w:val="32"/>
          <w:rtl/>
        </w:rPr>
        <w:t>منح الجائزة ل</w:t>
      </w:r>
      <w:r w:rsidR="00814190" w:rsidRPr="00441BC5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527BED" w:rsidRPr="00441BC5">
        <w:rPr>
          <w:rFonts w:ascii="Simplified Arabic" w:hAnsi="Simplified Arabic" w:cs="Simplified Arabic" w:hint="cs"/>
          <w:sz w:val="32"/>
          <w:szCs w:val="32"/>
          <w:rtl/>
        </w:rPr>
        <w:t>ذا العام</w:t>
      </w:r>
      <w:r w:rsidR="00091318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527BED" w:rsidRPr="00441BC5">
        <w:rPr>
          <w:rFonts w:ascii="Simplified Arabic" w:hAnsi="Simplified Arabic" w:cs="Simplified Arabic" w:hint="cs"/>
          <w:sz w:val="32"/>
          <w:szCs w:val="32"/>
          <w:rtl/>
        </w:rPr>
        <w:t>لبروفيسور</w:t>
      </w:r>
      <w:r w:rsidR="004E4BF9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64124" w:rsidRPr="00441BC5">
        <w:rPr>
          <w:rFonts w:ascii="Simplified Arabic" w:hAnsi="Simplified Arabic" w:cs="Simplified Arabic"/>
          <w:b/>
          <w:bCs/>
          <w:sz w:val="32"/>
          <w:szCs w:val="32"/>
          <w:rtl/>
        </w:rPr>
        <w:t>بيير لارشيه</w:t>
      </w:r>
      <w:r w:rsidR="00164124" w:rsidRPr="00441BC5">
        <w:rPr>
          <w:rFonts w:ascii="Simplified Arabic" w:hAnsi="Simplified Arabic" w:cs="Simplified Arabic"/>
          <w:sz w:val="32"/>
          <w:szCs w:val="32"/>
          <w:rtl/>
        </w:rPr>
        <w:t> </w:t>
      </w:r>
      <w:r w:rsidR="00164124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الفرنسي الجنسية، الأستاذ في جامعة </w:t>
      </w:r>
      <w:r w:rsidR="00480D79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إيكس </w:t>
      </w:r>
      <w:r w:rsidR="00164124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مارسيليا في فرنسا.  </w:t>
      </w:r>
    </w:p>
    <w:p w14:paraId="4A50FCD8" w14:textId="77777777" w:rsidR="00164124" w:rsidRPr="00441BC5" w:rsidRDefault="00164124" w:rsidP="00164124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14:paraId="2000C3C9" w14:textId="77777777" w:rsidR="00164124" w:rsidRPr="00441BC5" w:rsidRDefault="00164124" w:rsidP="00164124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وقد منح الجائزة لمبررات منها:</w:t>
      </w:r>
    </w:p>
    <w:p w14:paraId="2D41AA6A" w14:textId="05611CAC" w:rsidR="00164124" w:rsidRPr="00441BC5" w:rsidRDefault="00164124" w:rsidP="00164124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تقديمه الأدب العربي لقراء الفرنسية بإبداع وجدة، جعله محل تقدير النقاد والعلماء المختصين. </w:t>
      </w:r>
    </w:p>
    <w:p w14:paraId="4B33628D" w14:textId="799597B8" w:rsidR="00164124" w:rsidRPr="00441BC5" w:rsidRDefault="00164124" w:rsidP="00164124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lastRenderedPageBreak/>
        <w:t>-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منهجيته العلمية عالية المستوى في دراسته للشعر العربي القديم، وتقديمه بطريقة تلائم سياق الثقافة الفرنسية. </w:t>
      </w:r>
    </w:p>
    <w:p w14:paraId="0D5894FD" w14:textId="5A40C8AF" w:rsidR="00164124" w:rsidRPr="00441BC5" w:rsidRDefault="00164124" w:rsidP="00164124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امتلاكه مشروعا نقديا تمثل في ترجماته الفرنسية للمعلقات، ودراسته </w:t>
      </w:r>
      <w:r w:rsidR="00C107B3" w:rsidRPr="00441BC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لشعر الجاهلي برصانة علمية. </w:t>
      </w:r>
    </w:p>
    <w:p w14:paraId="057BC27E" w14:textId="52AF0DAE" w:rsidR="00D11AD2" w:rsidRPr="00441BC5" w:rsidRDefault="00D11AD2" w:rsidP="00814190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/>
          <w:sz w:val="32"/>
          <w:szCs w:val="32"/>
          <w:rtl/>
        </w:rPr>
        <w:t>رابعاً: جائزة الملك فيصل للطب:</w:t>
      </w:r>
    </w:p>
    <w:p w14:paraId="0647D8C5" w14:textId="606DD55E" w:rsidR="003C1B9B" w:rsidRPr="00441BC5" w:rsidRDefault="00D11AD2" w:rsidP="003C1B9B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/>
          <w:sz w:val="32"/>
          <w:szCs w:val="32"/>
          <w:rtl/>
        </w:rPr>
        <w:t>قَرَّرت لجنة الاختيار لجائزة الملك فيصل للطب منح الجائزة لهذا العام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ألفين و</w:t>
      </w:r>
      <w:r w:rsidR="00527BED" w:rsidRPr="00441BC5">
        <w:rPr>
          <w:rFonts w:ascii="Simplified Arabic" w:hAnsi="Simplified Arabic" w:cs="Simplified Arabic" w:hint="cs"/>
          <w:sz w:val="32"/>
          <w:szCs w:val="32"/>
          <w:rtl/>
        </w:rPr>
        <w:t>ستة و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عشرين،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وموضوعها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"</w:t>
      </w:r>
      <w:r w:rsidR="00527BED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الاكتشافات المؤثرة في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علاجات</w:t>
      </w:r>
      <w:r w:rsidR="00527BED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السمنة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"، للبروفيسور</w:t>
      </w:r>
      <w:r w:rsidR="003C1B9B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ة </w:t>
      </w:r>
      <w:r w:rsidR="003C1B9B" w:rsidRPr="00441BC5">
        <w:rPr>
          <w:rFonts w:ascii="Simplified Arabic" w:hAnsi="Simplified Arabic" w:cs="Simplified Arabic"/>
          <w:sz w:val="32"/>
          <w:szCs w:val="32"/>
          <w:rtl/>
        </w:rPr>
        <w:t>سفيتلانا مويسوف</w:t>
      </w:r>
      <w:r w:rsidR="003C1B9B" w:rsidRPr="00441BC5">
        <w:rPr>
          <w:rFonts w:ascii="Simplified Arabic" w:hAnsi="Simplified Arabic" w:cs="Simplified Arabic" w:hint="cs"/>
          <w:sz w:val="32"/>
          <w:szCs w:val="32"/>
          <w:rtl/>
        </w:rPr>
        <w:t>، الأمريكية الجنسية، الأستاذة في جامعة</w:t>
      </w:r>
      <w:r w:rsidR="003C1B9B"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C1B9B" w:rsidRPr="00441BC5">
        <w:rPr>
          <w:rFonts w:ascii="Simplified Arabic" w:hAnsi="Simplified Arabic" w:cs="Simplified Arabic" w:hint="cs"/>
          <w:sz w:val="32"/>
          <w:szCs w:val="32"/>
          <w:rtl/>
        </w:rPr>
        <w:t>روكفلر، ب</w:t>
      </w:r>
      <w:r w:rsidR="003C1B9B" w:rsidRPr="00441BC5">
        <w:rPr>
          <w:rFonts w:ascii="Simplified Arabic" w:hAnsi="Simplified Arabic" w:cs="Simplified Arabic"/>
          <w:sz w:val="32"/>
          <w:szCs w:val="32"/>
          <w:rtl/>
        </w:rPr>
        <w:t>الولايات المتحدة الامريكية</w:t>
      </w:r>
      <w:r w:rsidR="003C1B9B" w:rsidRPr="00441BC5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2DBBAB83" w14:textId="77777777" w:rsidR="003C1B9B" w:rsidRPr="00441BC5" w:rsidRDefault="003C1B9B" w:rsidP="003C1B9B">
      <w:pPr>
        <w:jc w:val="both"/>
        <w:rPr>
          <w:rFonts w:ascii="Simplified Arabic" w:hAnsi="Simplified Arabic" w:cs="Simplified Arabic"/>
          <w:sz w:val="32"/>
          <w:szCs w:val="32"/>
        </w:rPr>
      </w:pPr>
    </w:p>
    <w:p w14:paraId="0D53AEF3" w14:textId="7774A334" w:rsidR="003C1B9B" w:rsidRPr="00441BC5" w:rsidRDefault="003C1B9B" w:rsidP="003C1B9B">
      <w:pPr>
        <w:jc w:val="both"/>
        <w:rPr>
          <w:rFonts w:ascii="Simplified Arabic" w:hAnsi="Simplified Arabic" w:cs="Simplified Arabic"/>
          <w:sz w:val="32"/>
          <w:szCs w:val="32"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وقد منحت الجائزة لمبررات منها:</w:t>
      </w:r>
    </w:p>
    <w:p w14:paraId="0B9CC531" w14:textId="3C95E20A" w:rsidR="003C1B9B" w:rsidRPr="00441BC5" w:rsidRDefault="003C1B9B" w:rsidP="003C1B9B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-عملها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الرائد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اكتشاف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ببتيد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شبيه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الغلوكاغون</w:t>
      </w:r>
      <w:r w:rsidRPr="00441BC5">
        <w:rPr>
          <w:rFonts w:ascii="Simplified Arabic" w:hAnsi="Simplified Arabic" w:cs="Simplified Arabic"/>
          <w:sz w:val="32"/>
          <w:szCs w:val="32"/>
        </w:rPr>
        <w:t xml:space="preserve"> (GLP-1)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النشط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بيولوجياً</w:t>
      </w:r>
      <w:r w:rsidR="00DD2B41"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بصفته هرموناً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ذا مستقبلات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البنكرياس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والقلب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والدماغ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لدى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الإنسان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14:paraId="4BA7A8F7" w14:textId="77777777" w:rsidR="007D41D7" w:rsidRPr="00441BC5" w:rsidRDefault="003C1B9B" w:rsidP="003C1B9B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-توظيفها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تقنيات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متقدمة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وحديثة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الكيمياء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الحيوية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للببتيدات،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وتقديمها دراسات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فسيولوجية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دقيقة عليها، أبانت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أن هذا الهرمون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محفّز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قوي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لإفراز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الإنسولين. </w:t>
      </w:r>
    </w:p>
    <w:p w14:paraId="1E981FFF" w14:textId="27B45182" w:rsidR="003C1B9B" w:rsidRPr="00441BC5" w:rsidRDefault="003C1B9B" w:rsidP="003C1B9B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وقد أدت هذه الاكتشافات إلى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تطوير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فئة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جديدة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العلاجات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لمرض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السكري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والسمنة، وأحدثت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تحولا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جذريا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نتج عنه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ثورة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علاج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السمنة،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حقق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فوائد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سريرية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لمئات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الملايين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الأشخاص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حول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العالم.</w:t>
      </w:r>
    </w:p>
    <w:p w14:paraId="41E6664E" w14:textId="77777777" w:rsidR="00D11AD2" w:rsidRPr="00441BC5" w:rsidRDefault="00D11AD2" w:rsidP="00D11AD2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14:paraId="3EEFA06B" w14:textId="77777777" w:rsidR="00D11AD2" w:rsidRPr="00441BC5" w:rsidRDefault="00D11AD2" w:rsidP="00D11AD2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خامساً: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جائزة الملك فيصل لل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علوم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:</w:t>
      </w:r>
    </w:p>
    <w:p w14:paraId="4C22B895" w14:textId="77777777" w:rsidR="00091318" w:rsidRPr="00441BC5" w:rsidRDefault="00D11AD2" w:rsidP="00091318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قررت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لجنة الاختيار لجائزة الملك فيصل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للعلوم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منح الجائزة لهذا العام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ألفين و</w:t>
      </w:r>
      <w:r w:rsidR="00527BED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ستة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وعشرين</w:t>
      </w:r>
      <w:r w:rsidRPr="00441BC5">
        <w:rPr>
          <w:rFonts w:ascii="Simplified Arabic" w:hAnsi="Simplified Arabic" w:cs="Simplified Arabic"/>
          <w:sz w:val="32"/>
          <w:szCs w:val="32"/>
        </w:rPr>
        <w:t xml:space="preserve">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وموض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ـــ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وعه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ـ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ا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527BED" w:rsidRPr="00441BC5">
        <w:rPr>
          <w:rFonts w:ascii="Simplified Arabic" w:hAnsi="Simplified Arabic" w:cs="Simplified Arabic" w:hint="cs"/>
          <w:sz w:val="32"/>
          <w:szCs w:val="32"/>
          <w:rtl/>
        </w:rPr>
        <w:t>الرياضيات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"، للبروفيسور</w:t>
      </w:r>
      <w:r w:rsidR="00527BED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91318" w:rsidRPr="00441BC5">
        <w:rPr>
          <w:rFonts w:ascii="Simplified Arabic" w:hAnsi="Simplified Arabic" w:cs="Simplified Arabic" w:hint="cs"/>
          <w:sz w:val="32"/>
          <w:szCs w:val="32"/>
          <w:rtl/>
        </w:rPr>
        <w:t>كارلوس</w:t>
      </w:r>
      <w:r w:rsidR="00091318"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91318" w:rsidRPr="00441BC5">
        <w:rPr>
          <w:rFonts w:ascii="Simplified Arabic" w:hAnsi="Simplified Arabic" w:cs="Simplified Arabic" w:hint="cs"/>
          <w:sz w:val="32"/>
          <w:szCs w:val="32"/>
          <w:rtl/>
        </w:rPr>
        <w:t>كينيغ الأمريكي الجنسية الأستاذ في جامعة شيكاغو بالولايات المتحدة الأمريكية</w:t>
      </w:r>
    </w:p>
    <w:p w14:paraId="6B100DAF" w14:textId="77777777" w:rsidR="00091318" w:rsidRPr="00441BC5" w:rsidRDefault="00091318" w:rsidP="00091318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وقد منح الجائزة لمبرررات منها:</w:t>
      </w:r>
    </w:p>
    <w:p w14:paraId="0423CFA0" w14:textId="630FBE0B" w:rsidR="00091318" w:rsidRPr="00441BC5" w:rsidRDefault="00091318" w:rsidP="00091318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lastRenderedPageBreak/>
        <w:t>إسهاماته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الرائدة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التحليل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الرياضي،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حيث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أسهمت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إحداث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تحوّل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عميق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لفهمنا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للمعادلات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التفاضلية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الجزئية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غير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الخطية،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ووفرت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للباحثين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المجال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مجموعة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التقنيات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الرياضية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أصبحت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اليوم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شائعة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الاستخدام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14:paraId="5E38B6DF" w14:textId="1D95ADED" w:rsidR="00814190" w:rsidRPr="00441BC5" w:rsidRDefault="00091318" w:rsidP="00091318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وقد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فتح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عمله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آفاقاً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جديدة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للبحث</w:t>
      </w:r>
      <w:r w:rsidR="004E4BF9"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حيث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تبرز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تطبيقات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أعماله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مجالات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متنوّعة،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منها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ميكانيكا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الموائع،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والألياف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الضوئية،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والتصوير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الطبي.</w:t>
      </w:r>
    </w:p>
    <w:p w14:paraId="00E41E3A" w14:textId="77777777" w:rsidR="00814190" w:rsidRPr="00441BC5" w:rsidRDefault="00814190" w:rsidP="009D2634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14:paraId="42DF246A" w14:textId="67647CEA" w:rsidR="00F073F3" w:rsidRPr="00441BC5" w:rsidRDefault="00FF1000" w:rsidP="009D2634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وأخيرا.. </w:t>
      </w:r>
      <w:r w:rsidR="00E44EEB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تتقدم </w:t>
      </w:r>
      <w:r w:rsidR="000C4CF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الأمانة العامة لجائزة الملك فيصل </w:t>
      </w:r>
      <w:r w:rsidR="00F61E72" w:rsidRPr="00441BC5">
        <w:rPr>
          <w:rFonts w:ascii="Simplified Arabic" w:hAnsi="Simplified Arabic" w:cs="Simplified Arabic" w:hint="cs"/>
          <w:sz w:val="32"/>
          <w:szCs w:val="32"/>
          <w:rtl/>
        </w:rPr>
        <w:t>بخالص التهاني</w:t>
      </w:r>
      <w:r w:rsidR="00C71B3C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073F3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للفائزين. </w:t>
      </w:r>
      <w:r w:rsidR="00C71B3C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وتقدم </w:t>
      </w:r>
      <w:r w:rsidR="00E44EEB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امتنانها العميق </w:t>
      </w:r>
      <w:r w:rsidR="00C71B3C" w:rsidRPr="00441BC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C4CF2" w:rsidRPr="00441BC5">
        <w:rPr>
          <w:rFonts w:ascii="Simplified Arabic" w:hAnsi="Simplified Arabic" w:cs="Simplified Arabic" w:hint="cs"/>
          <w:sz w:val="32"/>
          <w:szCs w:val="32"/>
          <w:rtl/>
        </w:rPr>
        <w:t>عضوات وأعضاء لجان الاختيار والخبراء والمحكمين</w:t>
      </w:r>
      <w:r w:rsidR="00F61E7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F7ED5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من الأخوات والإخوة </w:t>
      </w:r>
      <w:r w:rsidR="00F61E7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الأفاضل </w:t>
      </w:r>
      <w:r w:rsidR="00F073F3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لما </w:t>
      </w:r>
      <w:r w:rsidR="00E44EEB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تفضلوا به من </w:t>
      </w:r>
      <w:r w:rsidR="00290CAE" w:rsidRPr="00441BC5">
        <w:rPr>
          <w:rFonts w:ascii="Simplified Arabic" w:hAnsi="Simplified Arabic" w:cs="Simplified Arabic" w:hint="cs"/>
          <w:sz w:val="32"/>
          <w:szCs w:val="32"/>
          <w:rtl/>
        </w:rPr>
        <w:t>جهد كبير و</w:t>
      </w:r>
      <w:r w:rsidR="00E44EEB" w:rsidRPr="00441BC5">
        <w:rPr>
          <w:rFonts w:ascii="Simplified Arabic" w:hAnsi="Simplified Arabic" w:cs="Simplified Arabic" w:hint="cs"/>
          <w:sz w:val="32"/>
          <w:szCs w:val="32"/>
          <w:rtl/>
        </w:rPr>
        <w:t>عمل متميز</w:t>
      </w:r>
      <w:r w:rsidR="00F61E7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0C4CF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كما تشكر أمانة </w:t>
      </w:r>
      <w:r w:rsidR="00C71B3C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الجائزة </w:t>
      </w:r>
      <w:r w:rsidR="000C4CF2" w:rsidRPr="00441BC5">
        <w:rPr>
          <w:rFonts w:ascii="Simplified Arabic" w:hAnsi="Simplified Arabic" w:cs="Simplified Arabic" w:hint="cs"/>
          <w:sz w:val="32"/>
          <w:szCs w:val="32"/>
          <w:rtl/>
        </w:rPr>
        <w:t>كل من تعاون معها من الجامعات</w:t>
      </w:r>
      <w:r w:rsidR="00F073F3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والمنظمات</w:t>
      </w:r>
      <w:r w:rsidR="000C4CF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والمؤسسات العلمية</w:t>
      </w:r>
      <w:r w:rsidR="00F073F3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.  </w:t>
      </w:r>
      <w:r w:rsidR="000C4CF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وتقدر </w:t>
      </w:r>
      <w:r w:rsidR="00B47735" w:rsidRPr="00441BC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C4CF2" w:rsidRPr="00441BC5">
        <w:rPr>
          <w:rFonts w:ascii="Simplified Arabic" w:hAnsi="Simplified Arabic" w:cs="Simplified Arabic" w:hint="cs"/>
          <w:sz w:val="32"/>
          <w:szCs w:val="32"/>
          <w:rtl/>
        </w:rPr>
        <w:t>وسائل الإعلام تغطي</w:t>
      </w:r>
      <w:r w:rsidR="00290CAE" w:rsidRPr="00441BC5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0C4CF2" w:rsidRPr="00441BC5">
        <w:rPr>
          <w:rFonts w:ascii="Simplified Arabic" w:hAnsi="Simplified Arabic" w:cs="Simplified Arabic" w:hint="cs"/>
          <w:sz w:val="32"/>
          <w:szCs w:val="32"/>
          <w:rtl/>
        </w:rPr>
        <w:t>تها ل</w:t>
      </w:r>
      <w:r w:rsidR="00F073F3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فعاليات </w:t>
      </w:r>
      <w:r w:rsidR="000C4CF2" w:rsidRPr="00441BC5">
        <w:rPr>
          <w:rFonts w:ascii="Simplified Arabic" w:hAnsi="Simplified Arabic" w:cs="Simplified Arabic" w:hint="cs"/>
          <w:sz w:val="32"/>
          <w:szCs w:val="32"/>
          <w:rtl/>
        </w:rPr>
        <w:t>الجائزة</w:t>
      </w:r>
      <w:r w:rsidR="00AD46B0" w:rsidRPr="00441BC5">
        <w:rPr>
          <w:rFonts w:ascii="Simplified Arabic" w:hAnsi="Simplified Arabic" w:cs="Simplified Arabic" w:hint="cs"/>
          <w:sz w:val="32"/>
          <w:szCs w:val="32"/>
          <w:rtl/>
        </w:rPr>
        <w:t>، وتثمن</w:t>
      </w:r>
      <w:r w:rsidR="00F073F3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54342" w:rsidRPr="00441BC5">
        <w:rPr>
          <w:rFonts w:ascii="Simplified Arabic" w:hAnsi="Simplified Arabic" w:cs="Simplified Arabic" w:hint="cs"/>
          <w:sz w:val="32"/>
          <w:szCs w:val="32"/>
          <w:rtl/>
        </w:rPr>
        <w:t>لكم</w:t>
      </w:r>
      <w:r w:rsidR="00F073F3"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5434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أيها الإخوة والأخوات</w:t>
      </w:r>
      <w:r w:rsidR="00F073F3"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5434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D46B0" w:rsidRPr="00441BC5">
        <w:rPr>
          <w:rFonts w:ascii="Simplified Arabic" w:hAnsi="Simplified Arabic" w:cs="Simplified Arabic" w:hint="cs"/>
          <w:sz w:val="32"/>
          <w:szCs w:val="32"/>
          <w:rtl/>
        </w:rPr>
        <w:t>كريم حضوركم</w:t>
      </w:r>
      <w:r w:rsidR="00F073F3" w:rsidRPr="00441BC5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019DC6D5" w14:textId="3565B880" w:rsidR="00C71B3C" w:rsidRPr="00441BC5" w:rsidRDefault="00F073F3" w:rsidP="00814190">
      <w:pPr>
        <w:jc w:val="both"/>
        <w:rPr>
          <w:rFonts w:ascii="Simplified Arabic" w:hAnsi="Simplified Arabic" w:cs="Simplified Arabic"/>
          <w:sz w:val="32"/>
          <w:szCs w:val="32"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نسأله تعالى العون والتوفيق.</w:t>
      </w:r>
      <w:r w:rsidR="00C71B3C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60973" w:rsidRPr="00441BC5">
        <w:rPr>
          <w:rFonts w:ascii="Simplified Arabic" w:hAnsi="Simplified Arabic" w:cs="Simplified Arabic" w:hint="cs"/>
          <w:sz w:val="32"/>
          <w:szCs w:val="32"/>
          <w:rtl/>
        </w:rPr>
        <w:t>والسلام عليكم ورحمة الله وبركاته.</w:t>
      </w:r>
    </w:p>
    <w:sectPr w:rsidR="00C71B3C" w:rsidRPr="00441B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6595" w14:textId="77777777" w:rsidR="004611B7" w:rsidRDefault="004611B7" w:rsidP="0033657A">
      <w:r>
        <w:separator/>
      </w:r>
    </w:p>
  </w:endnote>
  <w:endnote w:type="continuationSeparator" w:id="0">
    <w:p w14:paraId="4A64B56C" w14:textId="77777777" w:rsidR="004611B7" w:rsidRDefault="004611B7" w:rsidP="0033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8F7F" w14:textId="77777777" w:rsidR="0033657A" w:rsidRPr="00EF4723" w:rsidRDefault="0033657A">
    <w:pPr>
      <w:pStyle w:val="Footer"/>
      <w:jc w:val="center"/>
      <w:rPr>
        <w:rFonts w:ascii="Traditional Arabic" w:hAnsi="Traditional Arabic" w:cs="Traditional Arabic"/>
        <w:b/>
        <w:bCs/>
        <w:sz w:val="40"/>
        <w:szCs w:val="40"/>
      </w:rPr>
    </w:pPr>
    <w:r w:rsidRPr="00EF4723">
      <w:rPr>
        <w:rFonts w:ascii="Traditional Arabic" w:hAnsi="Traditional Arabic" w:cs="Traditional Arabic"/>
        <w:b/>
        <w:bCs/>
        <w:sz w:val="40"/>
        <w:szCs w:val="40"/>
        <w:rtl/>
      </w:rPr>
      <w:t>(</w:t>
    </w:r>
    <w:sdt>
      <w:sdtPr>
        <w:rPr>
          <w:rFonts w:ascii="Traditional Arabic" w:hAnsi="Traditional Arabic" w:cs="Traditional Arabic"/>
          <w:b/>
          <w:bCs/>
          <w:sz w:val="40"/>
          <w:szCs w:val="40"/>
          <w:rtl/>
        </w:rPr>
        <w:id w:val="5831108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F4723">
          <w:rPr>
            <w:rFonts w:ascii="Traditional Arabic" w:hAnsi="Traditional Arabic" w:cs="Traditional Arabic"/>
            <w:b/>
            <w:bCs/>
            <w:sz w:val="40"/>
            <w:szCs w:val="40"/>
          </w:rPr>
          <w:fldChar w:fldCharType="begin"/>
        </w:r>
        <w:r w:rsidRPr="00EF4723">
          <w:rPr>
            <w:rFonts w:ascii="Traditional Arabic" w:hAnsi="Traditional Arabic" w:cs="Traditional Arabic"/>
            <w:b/>
            <w:bCs/>
            <w:sz w:val="40"/>
            <w:szCs w:val="40"/>
          </w:rPr>
          <w:instrText xml:space="preserve"> PAGE   \* MERGEFORMAT </w:instrText>
        </w:r>
        <w:r w:rsidRPr="00EF4723">
          <w:rPr>
            <w:rFonts w:ascii="Traditional Arabic" w:hAnsi="Traditional Arabic" w:cs="Traditional Arabic"/>
            <w:b/>
            <w:bCs/>
            <w:sz w:val="40"/>
            <w:szCs w:val="40"/>
          </w:rPr>
          <w:fldChar w:fldCharType="separate"/>
        </w:r>
        <w:r w:rsidR="00CE1395">
          <w:rPr>
            <w:rFonts w:ascii="Traditional Arabic" w:hAnsi="Traditional Arabic" w:cs="Traditional Arabic"/>
            <w:b/>
            <w:bCs/>
            <w:noProof/>
            <w:sz w:val="40"/>
            <w:szCs w:val="40"/>
            <w:rtl/>
          </w:rPr>
          <w:t>5</w:t>
        </w:r>
        <w:r w:rsidRPr="00EF4723">
          <w:rPr>
            <w:rFonts w:ascii="Traditional Arabic" w:hAnsi="Traditional Arabic" w:cs="Traditional Arabic"/>
            <w:b/>
            <w:bCs/>
            <w:noProof/>
            <w:sz w:val="40"/>
            <w:szCs w:val="40"/>
          </w:rPr>
          <w:fldChar w:fldCharType="end"/>
        </w:r>
        <w:r w:rsidRPr="00EF4723">
          <w:rPr>
            <w:rFonts w:ascii="Traditional Arabic" w:hAnsi="Traditional Arabic" w:cs="Traditional Arabic"/>
            <w:b/>
            <w:bCs/>
            <w:noProof/>
            <w:sz w:val="40"/>
            <w:szCs w:val="40"/>
            <w:rtl/>
          </w:rPr>
          <w:t>)</w:t>
        </w:r>
      </w:sdtContent>
    </w:sdt>
  </w:p>
  <w:p w14:paraId="7F66D3B3" w14:textId="77777777" w:rsidR="0033657A" w:rsidRDefault="00336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1855" w14:textId="77777777" w:rsidR="004611B7" w:rsidRDefault="004611B7" w:rsidP="0033657A">
      <w:r>
        <w:separator/>
      </w:r>
    </w:p>
  </w:footnote>
  <w:footnote w:type="continuationSeparator" w:id="0">
    <w:p w14:paraId="249B647A" w14:textId="77777777" w:rsidR="004611B7" w:rsidRDefault="004611B7" w:rsidP="00336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175"/>
    <w:multiLevelType w:val="hybridMultilevel"/>
    <w:tmpl w:val="2774119E"/>
    <w:lvl w:ilvl="0" w:tplc="44F4B4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  <w:szCs w:val="36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798F"/>
    <w:multiLevelType w:val="hybridMultilevel"/>
    <w:tmpl w:val="9F04FBCA"/>
    <w:lvl w:ilvl="0" w:tplc="3370C0E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82619"/>
    <w:multiLevelType w:val="hybridMultilevel"/>
    <w:tmpl w:val="83389D30"/>
    <w:lvl w:ilvl="0" w:tplc="7FC051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F6705B"/>
    <w:multiLevelType w:val="hybridMultilevel"/>
    <w:tmpl w:val="178473E0"/>
    <w:lvl w:ilvl="0" w:tplc="BA62D8CE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755D"/>
    <w:multiLevelType w:val="hybridMultilevel"/>
    <w:tmpl w:val="7ACEA9B0"/>
    <w:lvl w:ilvl="0" w:tplc="35DEE756">
      <w:numFmt w:val="bullet"/>
      <w:lvlText w:val="-"/>
      <w:lvlJc w:val="left"/>
      <w:pPr>
        <w:ind w:left="180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573081"/>
    <w:multiLevelType w:val="hybridMultilevel"/>
    <w:tmpl w:val="A5A082FC"/>
    <w:lvl w:ilvl="0" w:tplc="0FEC131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1189F"/>
    <w:multiLevelType w:val="hybridMultilevel"/>
    <w:tmpl w:val="863AF352"/>
    <w:lvl w:ilvl="0" w:tplc="E6668D26">
      <w:numFmt w:val="bullet"/>
      <w:lvlText w:val=""/>
      <w:lvlJc w:val="left"/>
      <w:pPr>
        <w:ind w:left="108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432C74"/>
    <w:multiLevelType w:val="hybridMultilevel"/>
    <w:tmpl w:val="5CCC7708"/>
    <w:lvl w:ilvl="0" w:tplc="4A0E7502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911845"/>
    <w:multiLevelType w:val="multilevel"/>
    <w:tmpl w:val="6368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D31C73"/>
    <w:multiLevelType w:val="hybridMultilevel"/>
    <w:tmpl w:val="58C884AA"/>
    <w:lvl w:ilvl="0" w:tplc="7FC05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16FFA"/>
    <w:multiLevelType w:val="hybridMultilevel"/>
    <w:tmpl w:val="22DE246C"/>
    <w:lvl w:ilvl="0" w:tplc="F984FC8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2683A"/>
    <w:multiLevelType w:val="hybridMultilevel"/>
    <w:tmpl w:val="BA9ECE4A"/>
    <w:lvl w:ilvl="0" w:tplc="A636D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C0F8F"/>
    <w:multiLevelType w:val="hybridMultilevel"/>
    <w:tmpl w:val="1BA6F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B7EEB"/>
    <w:multiLevelType w:val="hybridMultilevel"/>
    <w:tmpl w:val="C5060DB4"/>
    <w:lvl w:ilvl="0" w:tplc="7FC05184">
      <w:start w:val="1"/>
      <w:numFmt w:val="bullet"/>
      <w:lvlText w:val=""/>
      <w:lvlJc w:val="left"/>
      <w:pPr>
        <w:ind w:left="14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4" w15:restartNumberingAfterBreak="0">
    <w:nsid w:val="4963303E"/>
    <w:multiLevelType w:val="hybridMultilevel"/>
    <w:tmpl w:val="E76E1F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040A0"/>
    <w:multiLevelType w:val="hybridMultilevel"/>
    <w:tmpl w:val="E8885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0B1534"/>
    <w:multiLevelType w:val="hybridMultilevel"/>
    <w:tmpl w:val="A3509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8166A"/>
    <w:multiLevelType w:val="multilevel"/>
    <w:tmpl w:val="1082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F634EB"/>
    <w:multiLevelType w:val="hybridMultilevel"/>
    <w:tmpl w:val="B8124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DC478F"/>
    <w:multiLevelType w:val="hybridMultilevel"/>
    <w:tmpl w:val="EAF2F40C"/>
    <w:lvl w:ilvl="0" w:tplc="F984FC88">
      <w:start w:val="1"/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58E470A"/>
    <w:multiLevelType w:val="hybridMultilevel"/>
    <w:tmpl w:val="1F3C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23C25"/>
    <w:multiLevelType w:val="hybridMultilevel"/>
    <w:tmpl w:val="47387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440E7"/>
    <w:multiLevelType w:val="hybridMultilevel"/>
    <w:tmpl w:val="D25A8840"/>
    <w:lvl w:ilvl="0" w:tplc="A33E1234">
      <w:numFmt w:val="bullet"/>
      <w:lvlText w:val=""/>
      <w:lvlJc w:val="left"/>
      <w:pPr>
        <w:ind w:left="108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AF7B81"/>
    <w:multiLevelType w:val="multilevel"/>
    <w:tmpl w:val="8990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795577"/>
    <w:multiLevelType w:val="hybridMultilevel"/>
    <w:tmpl w:val="F5A44684"/>
    <w:lvl w:ilvl="0" w:tplc="604CBC2E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94EC5"/>
    <w:multiLevelType w:val="hybridMultilevel"/>
    <w:tmpl w:val="3E6AE760"/>
    <w:lvl w:ilvl="0" w:tplc="21DEA3AA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7488D"/>
    <w:multiLevelType w:val="hybridMultilevel"/>
    <w:tmpl w:val="26B68CEC"/>
    <w:lvl w:ilvl="0" w:tplc="7FC05184">
      <w:start w:val="1"/>
      <w:numFmt w:val="bullet"/>
      <w:lvlText w:val="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 w16cid:durableId="1182012917">
    <w:abstractNumId w:val="19"/>
  </w:num>
  <w:num w:numId="2" w16cid:durableId="856429986">
    <w:abstractNumId w:val="9"/>
  </w:num>
  <w:num w:numId="3" w16cid:durableId="452411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81296">
    <w:abstractNumId w:val="0"/>
  </w:num>
  <w:num w:numId="5" w16cid:durableId="2066027942">
    <w:abstractNumId w:val="24"/>
  </w:num>
  <w:num w:numId="6" w16cid:durableId="364331752">
    <w:abstractNumId w:val="10"/>
  </w:num>
  <w:num w:numId="7" w16cid:durableId="1288468932">
    <w:abstractNumId w:val="13"/>
  </w:num>
  <w:num w:numId="8" w16cid:durableId="109127696">
    <w:abstractNumId w:val="26"/>
  </w:num>
  <w:num w:numId="9" w16cid:durableId="1717656017">
    <w:abstractNumId w:val="2"/>
  </w:num>
  <w:num w:numId="10" w16cid:durableId="182942225">
    <w:abstractNumId w:val="11"/>
  </w:num>
  <w:num w:numId="11" w16cid:durableId="1773042730">
    <w:abstractNumId w:val="18"/>
  </w:num>
  <w:num w:numId="12" w16cid:durableId="1175147246">
    <w:abstractNumId w:val="4"/>
  </w:num>
  <w:num w:numId="13" w16cid:durableId="944112217">
    <w:abstractNumId w:val="22"/>
  </w:num>
  <w:num w:numId="14" w16cid:durableId="890578239">
    <w:abstractNumId w:val="21"/>
  </w:num>
  <w:num w:numId="15" w16cid:durableId="1045063082">
    <w:abstractNumId w:val="15"/>
  </w:num>
  <w:num w:numId="16" w16cid:durableId="719281144">
    <w:abstractNumId w:val="6"/>
  </w:num>
  <w:num w:numId="17" w16cid:durableId="2031642368">
    <w:abstractNumId w:val="14"/>
  </w:num>
  <w:num w:numId="18" w16cid:durableId="1860656958">
    <w:abstractNumId w:val="25"/>
  </w:num>
  <w:num w:numId="19" w16cid:durableId="1848247590">
    <w:abstractNumId w:val="7"/>
  </w:num>
  <w:num w:numId="20" w16cid:durableId="1624842113">
    <w:abstractNumId w:val="12"/>
  </w:num>
  <w:num w:numId="21" w16cid:durableId="571357999">
    <w:abstractNumId w:val="16"/>
  </w:num>
  <w:num w:numId="22" w16cid:durableId="197088760">
    <w:abstractNumId w:val="20"/>
  </w:num>
  <w:num w:numId="23" w16cid:durableId="1115826634">
    <w:abstractNumId w:val="8"/>
  </w:num>
  <w:num w:numId="24" w16cid:durableId="413942449">
    <w:abstractNumId w:val="23"/>
  </w:num>
  <w:num w:numId="25" w16cid:durableId="1653292036">
    <w:abstractNumId w:val="17"/>
  </w:num>
  <w:num w:numId="26" w16cid:durableId="1538157131">
    <w:abstractNumId w:val="5"/>
  </w:num>
  <w:num w:numId="27" w16cid:durableId="1683122627">
    <w:abstractNumId w:val="1"/>
  </w:num>
  <w:num w:numId="28" w16cid:durableId="759253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40"/>
    <w:rsid w:val="0000440F"/>
    <w:rsid w:val="0000653C"/>
    <w:rsid w:val="00006CBC"/>
    <w:rsid w:val="00013650"/>
    <w:rsid w:val="00016F32"/>
    <w:rsid w:val="00023ADE"/>
    <w:rsid w:val="0003539E"/>
    <w:rsid w:val="00040E8A"/>
    <w:rsid w:val="0006000E"/>
    <w:rsid w:val="00060407"/>
    <w:rsid w:val="00060973"/>
    <w:rsid w:val="00072804"/>
    <w:rsid w:val="000862CB"/>
    <w:rsid w:val="00091318"/>
    <w:rsid w:val="000A3D18"/>
    <w:rsid w:val="000B184D"/>
    <w:rsid w:val="000B434B"/>
    <w:rsid w:val="000B4A57"/>
    <w:rsid w:val="000C4CF2"/>
    <w:rsid w:val="000C70F3"/>
    <w:rsid w:val="000D1E25"/>
    <w:rsid w:val="000E150C"/>
    <w:rsid w:val="000F0507"/>
    <w:rsid w:val="00100949"/>
    <w:rsid w:val="0010107A"/>
    <w:rsid w:val="00102FDC"/>
    <w:rsid w:val="0010570D"/>
    <w:rsid w:val="00110BAE"/>
    <w:rsid w:val="00110E14"/>
    <w:rsid w:val="00120623"/>
    <w:rsid w:val="00120EDC"/>
    <w:rsid w:val="001226A6"/>
    <w:rsid w:val="00131FC2"/>
    <w:rsid w:val="00134446"/>
    <w:rsid w:val="00137009"/>
    <w:rsid w:val="00137973"/>
    <w:rsid w:val="001461CE"/>
    <w:rsid w:val="00150F4D"/>
    <w:rsid w:val="001516F5"/>
    <w:rsid w:val="001565B0"/>
    <w:rsid w:val="00164124"/>
    <w:rsid w:val="00165166"/>
    <w:rsid w:val="001709A4"/>
    <w:rsid w:val="00183BA4"/>
    <w:rsid w:val="00187910"/>
    <w:rsid w:val="001A1FC7"/>
    <w:rsid w:val="001A3FC0"/>
    <w:rsid w:val="001A523D"/>
    <w:rsid w:val="001B5DAE"/>
    <w:rsid w:val="001C35D6"/>
    <w:rsid w:val="001D3713"/>
    <w:rsid w:val="001F0EE3"/>
    <w:rsid w:val="0020231D"/>
    <w:rsid w:val="00203C2F"/>
    <w:rsid w:val="00204A79"/>
    <w:rsid w:val="002120D8"/>
    <w:rsid w:val="002127CC"/>
    <w:rsid w:val="00222E7B"/>
    <w:rsid w:val="00242AFA"/>
    <w:rsid w:val="002501DF"/>
    <w:rsid w:val="00264C68"/>
    <w:rsid w:val="00275671"/>
    <w:rsid w:val="0028623B"/>
    <w:rsid w:val="00287AEE"/>
    <w:rsid w:val="00290CAE"/>
    <w:rsid w:val="0029283F"/>
    <w:rsid w:val="002A7DEA"/>
    <w:rsid w:val="002C1F03"/>
    <w:rsid w:val="002E3F85"/>
    <w:rsid w:val="002E64BC"/>
    <w:rsid w:val="002E6CC5"/>
    <w:rsid w:val="002F2986"/>
    <w:rsid w:val="00303FC3"/>
    <w:rsid w:val="00311938"/>
    <w:rsid w:val="0032285D"/>
    <w:rsid w:val="003234BE"/>
    <w:rsid w:val="0033657A"/>
    <w:rsid w:val="00357C0F"/>
    <w:rsid w:val="00367B83"/>
    <w:rsid w:val="0037511A"/>
    <w:rsid w:val="003852F7"/>
    <w:rsid w:val="003934FE"/>
    <w:rsid w:val="00396EBA"/>
    <w:rsid w:val="003A0869"/>
    <w:rsid w:val="003A3990"/>
    <w:rsid w:val="003A42AC"/>
    <w:rsid w:val="003B2E5C"/>
    <w:rsid w:val="003C1B9B"/>
    <w:rsid w:val="003E586B"/>
    <w:rsid w:val="003E5EBB"/>
    <w:rsid w:val="003F58FB"/>
    <w:rsid w:val="00402198"/>
    <w:rsid w:val="00402DBD"/>
    <w:rsid w:val="00410973"/>
    <w:rsid w:val="0041370C"/>
    <w:rsid w:val="00415BF6"/>
    <w:rsid w:val="00435FB3"/>
    <w:rsid w:val="004417A8"/>
    <w:rsid w:val="00441BC5"/>
    <w:rsid w:val="00450B26"/>
    <w:rsid w:val="00455A61"/>
    <w:rsid w:val="00456AD1"/>
    <w:rsid w:val="004611B7"/>
    <w:rsid w:val="0046150C"/>
    <w:rsid w:val="00475328"/>
    <w:rsid w:val="004764EB"/>
    <w:rsid w:val="00480D79"/>
    <w:rsid w:val="004A607E"/>
    <w:rsid w:val="004B43C8"/>
    <w:rsid w:val="004C4D43"/>
    <w:rsid w:val="004D057C"/>
    <w:rsid w:val="004D66AD"/>
    <w:rsid w:val="004E178D"/>
    <w:rsid w:val="004E4BF9"/>
    <w:rsid w:val="00500266"/>
    <w:rsid w:val="005012DD"/>
    <w:rsid w:val="00527BED"/>
    <w:rsid w:val="00554F15"/>
    <w:rsid w:val="00557643"/>
    <w:rsid w:val="00564EEA"/>
    <w:rsid w:val="005962B4"/>
    <w:rsid w:val="005A2D99"/>
    <w:rsid w:val="005A4757"/>
    <w:rsid w:val="005B2851"/>
    <w:rsid w:val="005D014E"/>
    <w:rsid w:val="005D326F"/>
    <w:rsid w:val="005E1E39"/>
    <w:rsid w:val="005F6E5E"/>
    <w:rsid w:val="00600F66"/>
    <w:rsid w:val="00605945"/>
    <w:rsid w:val="006068EC"/>
    <w:rsid w:val="006176EB"/>
    <w:rsid w:val="0062055A"/>
    <w:rsid w:val="00653FAC"/>
    <w:rsid w:val="006706E8"/>
    <w:rsid w:val="00673428"/>
    <w:rsid w:val="0068229A"/>
    <w:rsid w:val="006951D5"/>
    <w:rsid w:val="006959F5"/>
    <w:rsid w:val="006D12E9"/>
    <w:rsid w:val="006D28FE"/>
    <w:rsid w:val="006E4345"/>
    <w:rsid w:val="006E4926"/>
    <w:rsid w:val="00702461"/>
    <w:rsid w:val="00704C4D"/>
    <w:rsid w:val="0072797B"/>
    <w:rsid w:val="007334DF"/>
    <w:rsid w:val="00733F9A"/>
    <w:rsid w:val="0073500F"/>
    <w:rsid w:val="00741485"/>
    <w:rsid w:val="0075290A"/>
    <w:rsid w:val="00754319"/>
    <w:rsid w:val="00754342"/>
    <w:rsid w:val="0075758E"/>
    <w:rsid w:val="007605E3"/>
    <w:rsid w:val="00761055"/>
    <w:rsid w:val="007767DC"/>
    <w:rsid w:val="0078136A"/>
    <w:rsid w:val="007819D5"/>
    <w:rsid w:val="00786E4A"/>
    <w:rsid w:val="007A67D2"/>
    <w:rsid w:val="007D41D7"/>
    <w:rsid w:val="007D5CBF"/>
    <w:rsid w:val="007E3B9D"/>
    <w:rsid w:val="007F10FF"/>
    <w:rsid w:val="007F1CFD"/>
    <w:rsid w:val="007F55AD"/>
    <w:rsid w:val="007F7AFD"/>
    <w:rsid w:val="00806A08"/>
    <w:rsid w:val="00814190"/>
    <w:rsid w:val="00831204"/>
    <w:rsid w:val="0083387D"/>
    <w:rsid w:val="00834EC7"/>
    <w:rsid w:val="008376F8"/>
    <w:rsid w:val="0083799D"/>
    <w:rsid w:val="00841148"/>
    <w:rsid w:val="00850E12"/>
    <w:rsid w:val="00857820"/>
    <w:rsid w:val="00863499"/>
    <w:rsid w:val="008836FA"/>
    <w:rsid w:val="008859A4"/>
    <w:rsid w:val="008C0E98"/>
    <w:rsid w:val="008D77CB"/>
    <w:rsid w:val="008F3C67"/>
    <w:rsid w:val="008F483C"/>
    <w:rsid w:val="008F59F8"/>
    <w:rsid w:val="008F7510"/>
    <w:rsid w:val="0090034E"/>
    <w:rsid w:val="009011CA"/>
    <w:rsid w:val="009057AE"/>
    <w:rsid w:val="0091245B"/>
    <w:rsid w:val="00912A6F"/>
    <w:rsid w:val="0091769D"/>
    <w:rsid w:val="00921FC9"/>
    <w:rsid w:val="0096294C"/>
    <w:rsid w:val="0097330E"/>
    <w:rsid w:val="00982F45"/>
    <w:rsid w:val="00985198"/>
    <w:rsid w:val="00985EBC"/>
    <w:rsid w:val="0099054A"/>
    <w:rsid w:val="0099420C"/>
    <w:rsid w:val="009A5B5A"/>
    <w:rsid w:val="009A6EC6"/>
    <w:rsid w:val="009C5564"/>
    <w:rsid w:val="009D1268"/>
    <w:rsid w:val="009D23F4"/>
    <w:rsid w:val="009D2634"/>
    <w:rsid w:val="009D537B"/>
    <w:rsid w:val="009E3ED1"/>
    <w:rsid w:val="009E7900"/>
    <w:rsid w:val="009F4900"/>
    <w:rsid w:val="00A01834"/>
    <w:rsid w:val="00A117FC"/>
    <w:rsid w:val="00A423B1"/>
    <w:rsid w:val="00A4294B"/>
    <w:rsid w:val="00A577E1"/>
    <w:rsid w:val="00A610D9"/>
    <w:rsid w:val="00A67D04"/>
    <w:rsid w:val="00A754C2"/>
    <w:rsid w:val="00AB06B2"/>
    <w:rsid w:val="00AB53C4"/>
    <w:rsid w:val="00AB6149"/>
    <w:rsid w:val="00AC5806"/>
    <w:rsid w:val="00AD46B0"/>
    <w:rsid w:val="00AE285C"/>
    <w:rsid w:val="00AF32BC"/>
    <w:rsid w:val="00AF5256"/>
    <w:rsid w:val="00B1263E"/>
    <w:rsid w:val="00B1733F"/>
    <w:rsid w:val="00B20292"/>
    <w:rsid w:val="00B3045A"/>
    <w:rsid w:val="00B338A8"/>
    <w:rsid w:val="00B40BA4"/>
    <w:rsid w:val="00B43075"/>
    <w:rsid w:val="00B47735"/>
    <w:rsid w:val="00B55862"/>
    <w:rsid w:val="00B558FD"/>
    <w:rsid w:val="00B6059B"/>
    <w:rsid w:val="00B60C6A"/>
    <w:rsid w:val="00B67EE0"/>
    <w:rsid w:val="00B74640"/>
    <w:rsid w:val="00B915F3"/>
    <w:rsid w:val="00B92446"/>
    <w:rsid w:val="00BA26F0"/>
    <w:rsid w:val="00BB31FE"/>
    <w:rsid w:val="00BC449C"/>
    <w:rsid w:val="00BD11AB"/>
    <w:rsid w:val="00BD550E"/>
    <w:rsid w:val="00BD7977"/>
    <w:rsid w:val="00BF0A74"/>
    <w:rsid w:val="00BF3A31"/>
    <w:rsid w:val="00BF7ED5"/>
    <w:rsid w:val="00C107B3"/>
    <w:rsid w:val="00C17E91"/>
    <w:rsid w:val="00C20414"/>
    <w:rsid w:val="00C23ECA"/>
    <w:rsid w:val="00C3010A"/>
    <w:rsid w:val="00C35C43"/>
    <w:rsid w:val="00C44C93"/>
    <w:rsid w:val="00C47954"/>
    <w:rsid w:val="00C52AC8"/>
    <w:rsid w:val="00C61E1D"/>
    <w:rsid w:val="00C71B3C"/>
    <w:rsid w:val="00C75E3C"/>
    <w:rsid w:val="00C839FA"/>
    <w:rsid w:val="00C93567"/>
    <w:rsid w:val="00CA0BFB"/>
    <w:rsid w:val="00CB22FB"/>
    <w:rsid w:val="00CB5A69"/>
    <w:rsid w:val="00CB68C4"/>
    <w:rsid w:val="00CD07B7"/>
    <w:rsid w:val="00CD1089"/>
    <w:rsid w:val="00CE1395"/>
    <w:rsid w:val="00CE7528"/>
    <w:rsid w:val="00CF2EB5"/>
    <w:rsid w:val="00D10C39"/>
    <w:rsid w:val="00D11AD2"/>
    <w:rsid w:val="00D15CB8"/>
    <w:rsid w:val="00D20E4D"/>
    <w:rsid w:val="00D271AF"/>
    <w:rsid w:val="00D3178A"/>
    <w:rsid w:val="00D37BB9"/>
    <w:rsid w:val="00D43435"/>
    <w:rsid w:val="00D50C36"/>
    <w:rsid w:val="00D77922"/>
    <w:rsid w:val="00D8125E"/>
    <w:rsid w:val="00D86516"/>
    <w:rsid w:val="00D90440"/>
    <w:rsid w:val="00D96D65"/>
    <w:rsid w:val="00DB33E2"/>
    <w:rsid w:val="00DB3568"/>
    <w:rsid w:val="00DB5288"/>
    <w:rsid w:val="00DB5921"/>
    <w:rsid w:val="00DB7060"/>
    <w:rsid w:val="00DD2B41"/>
    <w:rsid w:val="00DE1365"/>
    <w:rsid w:val="00DE2444"/>
    <w:rsid w:val="00DE6073"/>
    <w:rsid w:val="00DF7D68"/>
    <w:rsid w:val="00E4108D"/>
    <w:rsid w:val="00E44EEB"/>
    <w:rsid w:val="00E5558B"/>
    <w:rsid w:val="00E556F0"/>
    <w:rsid w:val="00E63464"/>
    <w:rsid w:val="00E731D3"/>
    <w:rsid w:val="00E734C5"/>
    <w:rsid w:val="00E746BA"/>
    <w:rsid w:val="00E7669D"/>
    <w:rsid w:val="00E76801"/>
    <w:rsid w:val="00E81825"/>
    <w:rsid w:val="00E81920"/>
    <w:rsid w:val="00E820EB"/>
    <w:rsid w:val="00E85872"/>
    <w:rsid w:val="00EA30BE"/>
    <w:rsid w:val="00EA47F3"/>
    <w:rsid w:val="00EB1CCB"/>
    <w:rsid w:val="00EB37AE"/>
    <w:rsid w:val="00EB4013"/>
    <w:rsid w:val="00EC643A"/>
    <w:rsid w:val="00ED42D5"/>
    <w:rsid w:val="00ED502B"/>
    <w:rsid w:val="00EF4723"/>
    <w:rsid w:val="00F00D06"/>
    <w:rsid w:val="00F02C2C"/>
    <w:rsid w:val="00F05B31"/>
    <w:rsid w:val="00F073F3"/>
    <w:rsid w:val="00F135A2"/>
    <w:rsid w:val="00F158F6"/>
    <w:rsid w:val="00F20A83"/>
    <w:rsid w:val="00F23D72"/>
    <w:rsid w:val="00F40008"/>
    <w:rsid w:val="00F401AD"/>
    <w:rsid w:val="00F4752E"/>
    <w:rsid w:val="00F47655"/>
    <w:rsid w:val="00F47E87"/>
    <w:rsid w:val="00F558BA"/>
    <w:rsid w:val="00F61E72"/>
    <w:rsid w:val="00F647AA"/>
    <w:rsid w:val="00F64F20"/>
    <w:rsid w:val="00F71BC7"/>
    <w:rsid w:val="00F829E5"/>
    <w:rsid w:val="00F834BC"/>
    <w:rsid w:val="00F96932"/>
    <w:rsid w:val="00F97C6C"/>
    <w:rsid w:val="00FA0381"/>
    <w:rsid w:val="00FA1731"/>
    <w:rsid w:val="00FC0923"/>
    <w:rsid w:val="00FC1468"/>
    <w:rsid w:val="00FD13CE"/>
    <w:rsid w:val="00FD1C87"/>
    <w:rsid w:val="00FD3454"/>
    <w:rsid w:val="00FE2EAB"/>
    <w:rsid w:val="00FF1000"/>
    <w:rsid w:val="00FF30FC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0E16C"/>
  <w15:docId w15:val="{767145A5-CA3E-4E0D-BD27-06DD221E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31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D90440"/>
    <w:pPr>
      <w:ind w:left="84"/>
      <w:jc w:val="lowKashida"/>
    </w:pPr>
    <w:rPr>
      <w:rFonts w:cs="Simplified Arabic"/>
      <w:b/>
      <w:bCs/>
      <w:sz w:val="20"/>
      <w:szCs w:val="28"/>
    </w:rPr>
  </w:style>
  <w:style w:type="paragraph" w:styleId="NoSpacing">
    <w:name w:val="No Spacing"/>
    <w:uiPriority w:val="1"/>
    <w:qFormat/>
    <w:rsid w:val="00D90440"/>
    <w:pPr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D90440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1">
    <w:name w:val="سرد الفقرات1"/>
    <w:basedOn w:val="Normal"/>
    <w:rsid w:val="00D90440"/>
    <w:pPr>
      <w:ind w:left="720"/>
    </w:pPr>
    <w:rPr>
      <w:rFonts w:cs="Simplified Arabic"/>
      <w:b/>
      <w:bCs/>
    </w:rPr>
  </w:style>
  <w:style w:type="paragraph" w:styleId="Header">
    <w:name w:val="header"/>
    <w:basedOn w:val="Normal"/>
    <w:link w:val="HeaderChar"/>
    <w:uiPriority w:val="99"/>
    <w:unhideWhenUsed/>
    <w:rsid w:val="003365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5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65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57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F32"/>
    <w:rPr>
      <w:rFonts w:ascii="Tahoma" w:eastAsia="Times New Roman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1A3FC0"/>
  </w:style>
  <w:style w:type="table" w:styleId="TableGrid">
    <w:name w:val="Table Grid"/>
    <w:basedOn w:val="TableNormal"/>
    <w:uiPriority w:val="39"/>
    <w:rsid w:val="00F47E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D1641-0C21-43E7-8593-54A1EE96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5</Pages>
  <Words>937</Words>
  <Characters>5277</Characters>
  <Application>Microsoft Office Word</Application>
  <DocSecurity>0</DocSecurity>
  <Lines>109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SMustafa</dc:creator>
  <cp:keywords/>
  <dc:description/>
  <cp:lastModifiedBy>Abdulaziz Alsebail</cp:lastModifiedBy>
  <cp:revision>20</cp:revision>
  <cp:lastPrinted>2026-01-07T14:47:00Z</cp:lastPrinted>
  <dcterms:created xsi:type="dcterms:W3CDTF">2026-01-04T09:59:00Z</dcterms:created>
  <dcterms:modified xsi:type="dcterms:W3CDTF">2026-01-07T14:52:00Z</dcterms:modified>
</cp:coreProperties>
</file>